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582CF5" w:rsidRPr="00767674" w:rsidTr="008C465E">
        <w:tc>
          <w:tcPr>
            <w:tcW w:w="4500" w:type="dxa"/>
            <w:hideMark/>
          </w:tcPr>
          <w:p w:rsidR="00582CF5" w:rsidRPr="00767674" w:rsidRDefault="00582CF5" w:rsidP="00277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67674">
              <w:rPr>
                <w:rFonts w:ascii="Times New Roman" w:hAnsi="Times New Roman" w:cs="Times New Roman"/>
                <w:b/>
              </w:rPr>
              <w:t>Приложение № ___</w:t>
            </w:r>
          </w:p>
          <w:p w:rsidR="004379CF" w:rsidRDefault="00582CF5" w:rsidP="00277C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7674">
              <w:rPr>
                <w:rFonts w:ascii="Times New Roman" w:hAnsi="Times New Roman" w:cs="Times New Roman"/>
              </w:rPr>
              <w:t xml:space="preserve">к ОПОП </w:t>
            </w:r>
            <w:r w:rsidR="00277C32" w:rsidRPr="007860BB">
              <w:rPr>
                <w:rFonts w:ascii="Times New Roman" w:hAnsi="Times New Roman" w:cs="Times New Roman"/>
              </w:rPr>
              <w:t xml:space="preserve">13.02.07 Электроснабжение </w:t>
            </w:r>
          </w:p>
          <w:p w:rsidR="00582CF5" w:rsidRPr="00767674" w:rsidRDefault="00277C32" w:rsidP="00277C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60BB">
              <w:rPr>
                <w:rFonts w:ascii="Times New Roman" w:hAnsi="Times New Roman" w:cs="Times New Roman"/>
              </w:rPr>
              <w:t>(по отраслям)</w:t>
            </w:r>
            <w:r w:rsidR="00582CF5" w:rsidRPr="00767674">
              <w:rPr>
                <w:rFonts w:ascii="Times New Roman" w:hAnsi="Times New Roman" w:cs="Times New Roman"/>
              </w:rPr>
              <w:t>,</w:t>
            </w:r>
          </w:p>
          <w:p w:rsidR="009B1FB5" w:rsidRDefault="00582CF5" w:rsidP="00277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7674">
              <w:rPr>
                <w:rFonts w:ascii="Times New Roman" w:hAnsi="Times New Roman" w:cs="Times New Roman"/>
              </w:rPr>
              <w:t xml:space="preserve">утвержденной приказом директора </w:t>
            </w:r>
          </w:p>
          <w:p w:rsidR="00582CF5" w:rsidRPr="00767674" w:rsidRDefault="00582CF5" w:rsidP="00277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7674">
              <w:rPr>
                <w:rFonts w:ascii="Times New Roman" w:hAnsi="Times New Roman" w:cs="Times New Roman"/>
              </w:rPr>
              <w:t xml:space="preserve">ГБПОУ </w:t>
            </w:r>
            <w:r w:rsidR="009B1FB5">
              <w:rPr>
                <w:rFonts w:ascii="Times New Roman" w:hAnsi="Times New Roman" w:cs="Times New Roman"/>
              </w:rPr>
              <w:t>СТТ</w:t>
            </w:r>
            <w:r w:rsidR="004379CF">
              <w:rPr>
                <w:rFonts w:ascii="Times New Roman" w:hAnsi="Times New Roman" w:cs="Times New Roman"/>
              </w:rPr>
              <w:t xml:space="preserve"> от «__</w:t>
            </w:r>
            <w:r w:rsidRPr="00767674">
              <w:rPr>
                <w:rFonts w:ascii="Times New Roman" w:hAnsi="Times New Roman" w:cs="Times New Roman"/>
              </w:rPr>
              <w:t>» ____20__ г.№__</w:t>
            </w:r>
          </w:p>
          <w:p w:rsidR="00582CF5" w:rsidRPr="00767674" w:rsidRDefault="00582CF5" w:rsidP="008C4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767674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582CF5" w:rsidRPr="00767674" w:rsidRDefault="00582CF5" w:rsidP="00582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</w:rPr>
      </w:pPr>
    </w:p>
    <w:p w:rsidR="00582CF5" w:rsidRPr="00767674" w:rsidRDefault="00582CF5" w:rsidP="00582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582CF5" w:rsidRPr="00767674" w:rsidRDefault="00582CF5" w:rsidP="00582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582CF5" w:rsidRPr="00767674" w:rsidRDefault="00582CF5" w:rsidP="00582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582CF5" w:rsidRPr="00767674" w:rsidRDefault="00582CF5" w:rsidP="00582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582CF5" w:rsidRPr="00767674" w:rsidRDefault="00582CF5" w:rsidP="00582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582CF5" w:rsidRPr="00767674" w:rsidRDefault="00582CF5" w:rsidP="008A1C18">
      <w:pPr>
        <w:rPr>
          <w:rFonts w:ascii="Times New Roman" w:hAnsi="Times New Roman" w:cs="Times New Roman"/>
        </w:rPr>
      </w:pPr>
    </w:p>
    <w:p w:rsidR="00582CF5" w:rsidRPr="00767674" w:rsidRDefault="00582CF5" w:rsidP="00582CF5">
      <w:pPr>
        <w:jc w:val="right"/>
        <w:rPr>
          <w:rFonts w:ascii="Times New Roman" w:hAnsi="Times New Roman" w:cs="Times New Roman"/>
          <w:b/>
        </w:rPr>
      </w:pPr>
      <w:r w:rsidRPr="0076767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582CF5" w:rsidRPr="007860BB" w:rsidRDefault="00582CF5" w:rsidP="00582CF5">
      <w:pPr>
        <w:rPr>
          <w:rFonts w:ascii="Times New Roman" w:hAnsi="Times New Roman" w:cs="Times New Roman"/>
        </w:rPr>
      </w:pPr>
    </w:p>
    <w:p w:rsidR="00582CF5" w:rsidRPr="007860BB" w:rsidRDefault="00277C32" w:rsidP="007860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РАБОЧАЯ </w:t>
      </w:r>
      <w:r w:rsidR="00582CF5" w:rsidRPr="007860BB">
        <w:rPr>
          <w:rFonts w:ascii="Times New Roman" w:hAnsi="Times New Roman" w:cs="Times New Roman"/>
          <w:b/>
          <w:caps/>
          <w:sz w:val="24"/>
          <w:szCs w:val="24"/>
        </w:rPr>
        <w:t xml:space="preserve">ПРОГРАММА УЧЕБНОЙ ДИСЦИПЛИНЫ </w:t>
      </w:r>
      <w:bookmarkStart w:id="0" w:name="_GoBack"/>
      <w:bookmarkEnd w:id="0"/>
    </w:p>
    <w:p w:rsidR="00582CF5" w:rsidRDefault="002705D7" w:rsidP="008A1C18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ОГСЭ </w:t>
      </w:r>
      <w:r w:rsidR="008A1C18">
        <w:rPr>
          <w:rFonts w:ascii="Times New Roman" w:hAnsi="Times New Roman" w:cs="Times New Roman"/>
          <w:b/>
          <w:sz w:val="28"/>
          <w:szCs w:val="28"/>
        </w:rPr>
        <w:t xml:space="preserve">05 </w:t>
      </w:r>
      <w:r w:rsidR="007860BB" w:rsidRPr="00277C32">
        <w:rPr>
          <w:rFonts w:ascii="Times New Roman" w:hAnsi="Times New Roman" w:cs="Times New Roman"/>
          <w:b/>
          <w:sz w:val="28"/>
          <w:szCs w:val="28"/>
        </w:rPr>
        <w:t>Психология общения</w:t>
      </w:r>
    </w:p>
    <w:p w:rsidR="008A1C18" w:rsidRPr="008A1C18" w:rsidRDefault="008A1C18" w:rsidP="008A1C18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8A1C18" w:rsidRPr="008A1C18" w:rsidTr="008A1C18">
        <w:trPr>
          <w:trHeight w:val="737"/>
        </w:trPr>
        <w:tc>
          <w:tcPr>
            <w:tcW w:w="7087" w:type="dxa"/>
            <w:vAlign w:val="center"/>
          </w:tcPr>
          <w:p w:rsidR="008A1C18" w:rsidRPr="008A1C18" w:rsidRDefault="008A1C18" w:rsidP="008A1C1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 </w:t>
            </w:r>
            <w:r w:rsidRPr="00503A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3AD2">
              <w:rPr>
                <w:rFonts w:ascii="Times New Roman" w:hAnsi="Times New Roman" w:cs="Times New Roman"/>
                <w:sz w:val="24"/>
                <w:szCs w:val="24"/>
              </w:rPr>
              <w:t>13.02.07 Электроснабжение (по отраслям)</w:t>
            </w:r>
          </w:p>
        </w:tc>
      </w:tr>
      <w:tr w:rsidR="008A1C18" w:rsidRPr="008A1C18" w:rsidTr="008A1C18">
        <w:trPr>
          <w:trHeight w:val="705"/>
        </w:trPr>
        <w:tc>
          <w:tcPr>
            <w:tcW w:w="7087" w:type="dxa"/>
            <w:vAlign w:val="center"/>
          </w:tcPr>
          <w:p w:rsidR="008A1C18" w:rsidRPr="008A1C18" w:rsidRDefault="008A1C18" w:rsidP="008A1C1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A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обучения </w:t>
            </w:r>
            <w:r w:rsidRPr="00633AD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</w:tr>
      <w:tr w:rsidR="008A1C18" w:rsidRPr="008A1C18" w:rsidTr="008A1C18">
        <w:trPr>
          <w:trHeight w:val="688"/>
        </w:trPr>
        <w:tc>
          <w:tcPr>
            <w:tcW w:w="7087" w:type="dxa"/>
            <w:vAlign w:val="center"/>
          </w:tcPr>
          <w:p w:rsidR="008A1C18" w:rsidRPr="008A1C18" w:rsidRDefault="008A1C18" w:rsidP="008A1C1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A8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 выпускника: техник</w:t>
            </w:r>
          </w:p>
        </w:tc>
      </w:tr>
      <w:tr w:rsidR="008A1C18" w:rsidRPr="008A1C18" w:rsidTr="008A1C18">
        <w:trPr>
          <w:trHeight w:val="698"/>
        </w:trPr>
        <w:tc>
          <w:tcPr>
            <w:tcW w:w="7087" w:type="dxa"/>
            <w:vAlign w:val="center"/>
          </w:tcPr>
          <w:p w:rsidR="008A1C18" w:rsidRPr="008A1C18" w:rsidRDefault="008A1C18" w:rsidP="008A1C1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A86">
              <w:rPr>
                <w:rFonts w:ascii="Times New Roman" w:hAnsi="Times New Roman" w:cs="Times New Roman"/>
                <w:b/>
                <w:sz w:val="24"/>
                <w:szCs w:val="24"/>
              </w:rPr>
              <w:t>Срок обучения</w:t>
            </w:r>
            <w:r w:rsidRPr="00503A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3AD2">
              <w:rPr>
                <w:rFonts w:ascii="Times New Roman" w:hAnsi="Times New Roman" w:cs="Times New Roman"/>
                <w:sz w:val="24"/>
                <w:szCs w:val="24"/>
              </w:rPr>
              <w:t>3г.10м.</w:t>
            </w:r>
          </w:p>
        </w:tc>
      </w:tr>
      <w:tr w:rsidR="008A1C18" w:rsidRPr="008A1C18" w:rsidTr="008A1C18">
        <w:trPr>
          <w:trHeight w:val="707"/>
        </w:trPr>
        <w:tc>
          <w:tcPr>
            <w:tcW w:w="7087" w:type="dxa"/>
            <w:vAlign w:val="center"/>
          </w:tcPr>
          <w:p w:rsidR="008A1C18" w:rsidRPr="008A1C18" w:rsidRDefault="008A1C18" w:rsidP="008A1C1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A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Базовое образование </w:t>
            </w:r>
            <w:r w:rsidRPr="00633AD2">
              <w:rPr>
                <w:rFonts w:ascii="Times New Roman" w:hAnsi="Times New Roman" w:cs="Times New Roman"/>
                <w:sz w:val="24"/>
                <w:szCs w:val="24"/>
              </w:rPr>
              <w:t>основное общее</w:t>
            </w:r>
            <w:r w:rsidRPr="00503A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8A1C18" w:rsidRPr="008A1C18" w:rsidRDefault="008A1C18" w:rsidP="008A1C18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A86" w:rsidRPr="00503A86" w:rsidRDefault="008A1C18" w:rsidP="00503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82CF5" w:rsidRPr="007860BB" w:rsidRDefault="008A1C18" w:rsidP="008A1C18">
      <w:pPr>
        <w:ind w:firstLine="297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</w:t>
      </w:r>
    </w:p>
    <w:p w:rsidR="00582CF5" w:rsidRPr="007860BB" w:rsidRDefault="00582CF5" w:rsidP="00582C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</w:rPr>
      </w:pPr>
    </w:p>
    <w:p w:rsidR="00582CF5" w:rsidRDefault="00582CF5" w:rsidP="00582C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582CF5" w:rsidRDefault="00582CF5" w:rsidP="00582C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582CF5" w:rsidRDefault="00582CF5" w:rsidP="00582C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582CF5" w:rsidRDefault="00582CF5" w:rsidP="00582C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582CF5" w:rsidRDefault="00582CF5" w:rsidP="009B1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</w:rPr>
      </w:pPr>
    </w:p>
    <w:p w:rsidR="00582CF5" w:rsidRPr="00582CF5" w:rsidRDefault="009B1FB5" w:rsidP="00582C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Грозный</w:t>
      </w:r>
      <w:r w:rsidR="008A1C1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2019</w:t>
      </w:r>
      <w:r w:rsidR="00582CF5" w:rsidRPr="00582CF5">
        <w:rPr>
          <w:rFonts w:ascii="Times New Roman" w:hAnsi="Times New Roman" w:cs="Times New Roman"/>
        </w:rPr>
        <w:t>.</w:t>
      </w:r>
    </w:p>
    <w:p w:rsidR="00582CF5" w:rsidRPr="00582CF5" w:rsidRDefault="00582CF5" w:rsidP="00582CF5">
      <w:pPr>
        <w:rPr>
          <w:rFonts w:ascii="Times New Roman" w:hAnsi="Times New Roman" w:cs="Times New Roman"/>
          <w:b/>
        </w:rPr>
      </w:pPr>
      <w:r w:rsidRPr="00582CF5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СОДЕРЖАНИЕ</w:t>
      </w:r>
    </w:p>
    <w:p w:rsidR="00582CF5" w:rsidRPr="00582CF5" w:rsidRDefault="00582CF5" w:rsidP="00582CF5">
      <w:pPr>
        <w:pStyle w:val="a4"/>
        <w:rPr>
          <w:rFonts w:ascii="Times New Roman" w:hAnsi="Times New Roman" w:cs="Times New Roman"/>
          <w:b/>
        </w:rPr>
      </w:pPr>
    </w:p>
    <w:p w:rsidR="00582CF5" w:rsidRPr="00582CF5" w:rsidRDefault="00582CF5" w:rsidP="00582CF5">
      <w:pPr>
        <w:pStyle w:val="a4"/>
        <w:rPr>
          <w:rFonts w:ascii="Times New Roman" w:hAnsi="Times New Roman" w:cs="Times New Roman"/>
          <w:b/>
        </w:rPr>
      </w:pPr>
    </w:p>
    <w:p w:rsidR="00582CF5" w:rsidRPr="00582CF5" w:rsidRDefault="00582CF5" w:rsidP="00582CF5">
      <w:pPr>
        <w:pStyle w:val="a4"/>
        <w:rPr>
          <w:rFonts w:ascii="Times New Roman" w:hAnsi="Times New Roman" w:cs="Times New Roman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82CF5" w:rsidRPr="00582CF5" w:rsidTr="008C465E">
        <w:tc>
          <w:tcPr>
            <w:tcW w:w="7501" w:type="dxa"/>
          </w:tcPr>
          <w:p w:rsidR="00582CF5" w:rsidRPr="00582CF5" w:rsidRDefault="00582CF5" w:rsidP="00582CF5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582CF5">
              <w:rPr>
                <w:rFonts w:ascii="Times New Roman" w:hAnsi="Times New Roman" w:cs="Times New Roman"/>
                <w:b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582CF5" w:rsidRPr="00582CF5" w:rsidRDefault="00582CF5" w:rsidP="008C465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82CF5" w:rsidRPr="00582CF5" w:rsidTr="008C465E">
        <w:tc>
          <w:tcPr>
            <w:tcW w:w="7501" w:type="dxa"/>
          </w:tcPr>
          <w:p w:rsidR="00582CF5" w:rsidRPr="00582CF5" w:rsidRDefault="00582CF5" w:rsidP="00582CF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582CF5">
              <w:rPr>
                <w:rFonts w:ascii="Times New Roman" w:hAnsi="Times New Roman" w:cs="Times New Roman"/>
                <w:b/>
              </w:rPr>
              <w:t>СТРУКТУРА И СОДЕРЖАНИЕ УЧЕБНОЙ ДИСЦИПЛИНЫ</w:t>
            </w:r>
          </w:p>
          <w:p w:rsidR="00582CF5" w:rsidRPr="00582CF5" w:rsidRDefault="00582CF5" w:rsidP="00582CF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582CF5">
              <w:rPr>
                <w:rFonts w:ascii="Times New Roman" w:hAnsi="Times New Roman" w:cs="Times New Roman"/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582CF5" w:rsidRPr="00582CF5" w:rsidRDefault="00582CF5" w:rsidP="008C465E">
            <w:pPr>
              <w:ind w:left="644"/>
              <w:rPr>
                <w:rFonts w:ascii="Times New Roman" w:hAnsi="Times New Roman" w:cs="Times New Roman"/>
                <w:b/>
              </w:rPr>
            </w:pPr>
          </w:p>
        </w:tc>
      </w:tr>
      <w:tr w:rsidR="00582CF5" w:rsidRPr="00582CF5" w:rsidTr="008C465E">
        <w:tc>
          <w:tcPr>
            <w:tcW w:w="7501" w:type="dxa"/>
          </w:tcPr>
          <w:p w:rsidR="00582CF5" w:rsidRPr="00582CF5" w:rsidRDefault="00582CF5" w:rsidP="00582CF5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582CF5">
              <w:rPr>
                <w:rFonts w:ascii="Times New Roman" w:hAnsi="Times New Roman" w:cs="Times New Roman"/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582CF5" w:rsidRPr="00582CF5" w:rsidRDefault="00582CF5" w:rsidP="008C465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9B1FB5" w:rsidRPr="00582CF5" w:rsidRDefault="00582CF5" w:rsidP="00582CF5">
      <w:pPr>
        <w:rPr>
          <w:rFonts w:ascii="Times New Roman" w:hAnsi="Times New Roman" w:cs="Times New Roman"/>
        </w:rPr>
      </w:pPr>
      <w:r w:rsidRPr="00582CF5">
        <w:rPr>
          <w:rFonts w:ascii="Times New Roman" w:hAnsi="Times New Roman" w:cs="Times New Roman"/>
        </w:rPr>
        <w:br w:type="page"/>
      </w:r>
    </w:p>
    <w:p w:rsidR="00582CF5" w:rsidRPr="00582CF5" w:rsidRDefault="00582CF5" w:rsidP="007860BB">
      <w:pPr>
        <w:shd w:val="clear" w:color="auto" w:fill="FFFFFF"/>
        <w:spacing w:after="0"/>
        <w:jc w:val="center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EE56A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582CF5" w:rsidRPr="00582CF5" w:rsidRDefault="00582CF5" w:rsidP="007860BB">
      <w:pPr>
        <w:shd w:val="clear" w:color="auto" w:fill="FFFFFF"/>
        <w:spacing w:after="0"/>
        <w:jc w:val="center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EE5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Психология общения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EE5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EE5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Область применения программы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EE5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предназначена для реализации общеобразовательной подготовки в пределах основной профессиональной образовательной программы среднего профессионального образования с учетом профиля получаемого профессионального образования по специальностям среднего профессионального образования (далее - СПО) технического профиля. Рабочая программа учебной дисциплины «Психология общения» является дополнительной дисциплиной общеобразовательного цикла, частью основной профессиональной образовательной программы в соответствии с ФГОС по </w:t>
      </w:r>
      <w:r w:rsidRPr="00EE56A7">
        <w:rPr>
          <w:rFonts w:ascii="Times New Roman" w:hAnsi="Times New Roman" w:cs="Times New Roman"/>
          <w:sz w:val="28"/>
          <w:szCs w:val="28"/>
        </w:rPr>
        <w:t xml:space="preserve">специальности 13.02.07 Электроснабжение (по отраслям) </w:t>
      </w: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 приказом Министерства образования и науки Российской Федерации от 29 января 2016 г. N 50 (в ред. Приказа Минобрнауки России от 14.09.2016 N 1193)</w:t>
      </w:r>
    </w:p>
    <w:p w:rsidR="00582CF5" w:rsidRPr="00582CF5" w:rsidRDefault="00582CF5" w:rsidP="007860BB">
      <w:pPr>
        <w:shd w:val="clear" w:color="auto" w:fill="FFFFFF"/>
        <w:spacing w:after="0"/>
        <w:ind w:firstLine="72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82CF5" w:rsidRPr="00582CF5" w:rsidRDefault="00582CF5" w:rsidP="00EE56A7">
      <w:pPr>
        <w:shd w:val="clear" w:color="auto" w:fill="FFFFFF"/>
        <w:spacing w:after="0"/>
        <w:ind w:firstLine="720"/>
        <w:jc w:val="both"/>
        <w:rPr>
          <w:rFonts w:eastAsia="Times New Roman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может быть использована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 и специалистов среднего звена.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EE5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является дополнительной  и входит в общий гуманитарный и социально-экономический цикл.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EE5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582CF5" w:rsidRPr="00582CF5" w:rsidRDefault="00582CF5" w:rsidP="00EE56A7">
      <w:pPr>
        <w:shd w:val="clear" w:color="auto" w:fill="FFFFFF"/>
        <w:spacing w:after="0"/>
        <w:ind w:left="567" w:hanging="207"/>
        <w:jc w:val="both"/>
        <w:rPr>
          <w:rFonts w:eastAsia="Times New Roman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 </w:t>
      </w:r>
      <w:r w:rsidRPr="00EE5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</w:t>
      </w: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техники и приемы эффективного общения в профессиональной деятельности;</w:t>
      </w:r>
    </w:p>
    <w:p w:rsidR="00582CF5" w:rsidRPr="00582CF5" w:rsidRDefault="00582CF5" w:rsidP="00EE56A7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приемы саморегуляции поведения в процессе межличностного общения</w:t>
      </w:r>
      <w:r w:rsidRPr="00EE5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82CF5" w:rsidRPr="00582CF5" w:rsidRDefault="00582CF5" w:rsidP="00EE56A7">
      <w:pPr>
        <w:shd w:val="clear" w:color="auto" w:fill="FFFFFF"/>
        <w:spacing w:after="0"/>
        <w:ind w:left="567" w:hanging="207"/>
        <w:jc w:val="both"/>
        <w:rPr>
          <w:rFonts w:eastAsia="Times New Roman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 </w:t>
      </w:r>
      <w:r w:rsidRPr="00EE5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</w:t>
      </w: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-взаимосвязь общения и деятельности, цели, функции, виды и уровни общения;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-роли и ролевые ожидания в общении;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-виды социальных взаимодействий;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-механизмы взаимопонимания в общении;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-техники и приемы общения, правила слушания, ведения беседы, убеждения;</w:t>
      </w:r>
    </w:p>
    <w:p w:rsidR="00582CF5" w:rsidRPr="00582CF5" w:rsidRDefault="00582CF5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-этические принципы общения;</w:t>
      </w:r>
    </w:p>
    <w:p w:rsidR="007860BB" w:rsidRPr="00EE56A7" w:rsidRDefault="00582CF5" w:rsidP="00EE56A7">
      <w:pPr>
        <w:shd w:val="clear" w:color="auto" w:fill="FFFFFF"/>
        <w:spacing w:after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582CF5">
        <w:rPr>
          <w:rFonts w:ascii="Times New Roman" w:eastAsia="Times New Roman" w:hAnsi="Times New Roman" w:cs="Times New Roman"/>
          <w:sz w:val="28"/>
          <w:szCs w:val="28"/>
          <w:lang w:eastAsia="ru-RU"/>
        </w:rPr>
        <w:t>-источники, причины, виды и способы разрешения конфликтов.</w:t>
      </w:r>
    </w:p>
    <w:p w:rsidR="005879C8" w:rsidRDefault="005879C8" w:rsidP="007860BB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60BB" w:rsidRPr="00EE56A7" w:rsidRDefault="007860BB" w:rsidP="007860BB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6A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2.СТРУКТУРА И СОДЕРЖАНИЕ УЧЕБНОЙ ДИСЦИПЛИНЫ </w:t>
      </w:r>
    </w:p>
    <w:p w:rsidR="007860BB" w:rsidRPr="00EE56A7" w:rsidRDefault="007860BB" w:rsidP="007860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60BB" w:rsidRPr="00EE56A7" w:rsidRDefault="007860BB" w:rsidP="007860BB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6A7">
        <w:rPr>
          <w:rFonts w:ascii="Times New Roman" w:hAnsi="Times New Roman" w:cs="Times New Roman"/>
          <w:b/>
          <w:sz w:val="28"/>
          <w:szCs w:val="28"/>
        </w:rPr>
        <w:t xml:space="preserve">2.1 Объем учебной дисциплины и виды учебной работы </w:t>
      </w:r>
    </w:p>
    <w:p w:rsidR="007860BB" w:rsidRPr="00EE56A7" w:rsidRDefault="007860BB" w:rsidP="007860BB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409"/>
      </w:tblGrid>
      <w:tr w:rsidR="00EE56A7" w:rsidRPr="00EE56A7" w:rsidTr="004B07EF">
        <w:trPr>
          <w:trHeight w:val="196"/>
        </w:trPr>
        <w:tc>
          <w:tcPr>
            <w:tcW w:w="72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860BB" w:rsidRPr="00EE56A7" w:rsidRDefault="007860BB" w:rsidP="008C465E">
            <w:pPr>
              <w:spacing w:line="259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56A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4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860BB" w:rsidRPr="00EE56A7" w:rsidRDefault="007860BB" w:rsidP="008C465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56A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Объём, часов</w:t>
            </w:r>
          </w:p>
        </w:tc>
      </w:tr>
      <w:tr w:rsidR="00EE56A7" w:rsidRPr="00EE56A7" w:rsidTr="004B07EF">
        <w:trPr>
          <w:trHeight w:val="285"/>
        </w:trPr>
        <w:tc>
          <w:tcPr>
            <w:tcW w:w="7230" w:type="dxa"/>
            <w:tcBorders>
              <w:left w:val="single" w:sz="12" w:space="0" w:color="auto"/>
            </w:tcBorders>
          </w:tcPr>
          <w:p w:rsidR="007860BB" w:rsidRPr="00EE56A7" w:rsidRDefault="007860BB" w:rsidP="008C465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56A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7860BB" w:rsidRPr="00EE56A7" w:rsidRDefault="007860BB" w:rsidP="008C465E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56A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EE56A7" w:rsidRPr="00EE56A7" w:rsidTr="004B07EF">
        <w:tc>
          <w:tcPr>
            <w:tcW w:w="7230" w:type="dxa"/>
            <w:tcBorders>
              <w:left w:val="single" w:sz="12" w:space="0" w:color="auto"/>
            </w:tcBorders>
          </w:tcPr>
          <w:p w:rsidR="007860BB" w:rsidRPr="00EE56A7" w:rsidRDefault="007860BB" w:rsidP="008C465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56A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нагрузка, в том числе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7860BB" w:rsidRPr="00EE56A7" w:rsidRDefault="007860BB" w:rsidP="008C465E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56A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EE56A7" w:rsidRPr="00EE56A7" w:rsidTr="004B07EF">
        <w:tc>
          <w:tcPr>
            <w:tcW w:w="7230" w:type="dxa"/>
            <w:tcBorders>
              <w:left w:val="single" w:sz="12" w:space="0" w:color="auto"/>
            </w:tcBorders>
          </w:tcPr>
          <w:p w:rsidR="007860BB" w:rsidRPr="00EE56A7" w:rsidRDefault="007860BB" w:rsidP="008C465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56A7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лекций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7860BB" w:rsidRPr="00EE56A7" w:rsidRDefault="007860BB" w:rsidP="008C465E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56A7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E56A7" w:rsidRPr="00EE56A7" w:rsidTr="004B07EF">
        <w:tc>
          <w:tcPr>
            <w:tcW w:w="7230" w:type="dxa"/>
            <w:tcBorders>
              <w:left w:val="single" w:sz="12" w:space="0" w:color="auto"/>
            </w:tcBorders>
          </w:tcPr>
          <w:p w:rsidR="007860BB" w:rsidRPr="00EE56A7" w:rsidRDefault="007860BB" w:rsidP="008C465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56A7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практических занятий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7860BB" w:rsidRPr="00EE56A7" w:rsidRDefault="007860BB" w:rsidP="008C465E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56A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E56A7" w:rsidRPr="00EE56A7" w:rsidTr="004B07EF">
        <w:tc>
          <w:tcPr>
            <w:tcW w:w="7230" w:type="dxa"/>
            <w:tcBorders>
              <w:left w:val="single" w:sz="12" w:space="0" w:color="auto"/>
            </w:tcBorders>
          </w:tcPr>
          <w:p w:rsidR="007860BB" w:rsidRPr="00EE56A7" w:rsidRDefault="007860BB" w:rsidP="008C465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56A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7860BB" w:rsidRPr="00EE56A7" w:rsidRDefault="007860BB" w:rsidP="008C465E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56A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EE56A7" w:rsidRPr="00EE56A7" w:rsidTr="004B07EF">
        <w:trPr>
          <w:trHeight w:val="253"/>
        </w:trPr>
        <w:tc>
          <w:tcPr>
            <w:tcW w:w="963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60BB" w:rsidRPr="00EE56A7" w:rsidRDefault="007860BB" w:rsidP="008C465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56A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Итоговая аттестация: экзамен</w:t>
            </w:r>
          </w:p>
        </w:tc>
      </w:tr>
    </w:tbl>
    <w:p w:rsidR="007860BB" w:rsidRPr="00EE56A7" w:rsidRDefault="007860BB" w:rsidP="007860BB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60BB" w:rsidRPr="00EE56A7" w:rsidRDefault="007860BB" w:rsidP="007860BB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60BB" w:rsidRPr="00EE56A7" w:rsidRDefault="007860BB" w:rsidP="007860BB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60BB" w:rsidRPr="00EE56A7" w:rsidRDefault="007860BB" w:rsidP="007860BB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60BB" w:rsidRPr="00EE56A7" w:rsidRDefault="007860BB" w:rsidP="007860BB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60BB" w:rsidRPr="00EE56A7" w:rsidRDefault="007860BB" w:rsidP="007860BB">
      <w:pPr>
        <w:ind w:left="36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60BB" w:rsidRPr="006F2230" w:rsidRDefault="007860BB" w:rsidP="007860BB">
      <w:pPr>
        <w:ind w:left="360" w:firstLine="709"/>
        <w:jc w:val="both"/>
        <w:rPr>
          <w:rFonts w:ascii="Times New Roman" w:hAnsi="Times New Roman" w:cs="Times New Roman"/>
          <w:b/>
        </w:rPr>
      </w:pPr>
    </w:p>
    <w:p w:rsidR="007860BB" w:rsidRPr="006F2230" w:rsidRDefault="007860BB" w:rsidP="007860BB">
      <w:pPr>
        <w:ind w:left="360" w:firstLine="709"/>
        <w:jc w:val="both"/>
        <w:rPr>
          <w:rFonts w:ascii="Times New Roman" w:hAnsi="Times New Roman" w:cs="Times New Roman"/>
          <w:b/>
        </w:rPr>
      </w:pPr>
    </w:p>
    <w:p w:rsidR="007860BB" w:rsidRPr="006F2230" w:rsidRDefault="007860BB" w:rsidP="007860BB">
      <w:pPr>
        <w:ind w:left="360" w:firstLine="709"/>
        <w:jc w:val="both"/>
        <w:rPr>
          <w:rFonts w:ascii="Times New Roman" w:hAnsi="Times New Roman" w:cs="Times New Roman"/>
          <w:b/>
        </w:rPr>
      </w:pPr>
    </w:p>
    <w:p w:rsidR="007860BB" w:rsidRPr="006F2230" w:rsidRDefault="007860BB" w:rsidP="007860BB">
      <w:pPr>
        <w:ind w:left="360" w:firstLine="709"/>
        <w:jc w:val="both"/>
        <w:rPr>
          <w:rFonts w:ascii="Times New Roman" w:hAnsi="Times New Roman" w:cs="Times New Roman"/>
          <w:b/>
        </w:rPr>
      </w:pPr>
    </w:p>
    <w:p w:rsidR="007860BB" w:rsidRPr="006F2230" w:rsidRDefault="007860BB" w:rsidP="007860BB">
      <w:pPr>
        <w:ind w:left="360" w:firstLine="709"/>
        <w:jc w:val="both"/>
        <w:rPr>
          <w:rFonts w:ascii="Times New Roman" w:hAnsi="Times New Roman" w:cs="Times New Roman"/>
          <w:b/>
        </w:rPr>
      </w:pPr>
    </w:p>
    <w:p w:rsidR="007860BB" w:rsidRPr="006F2230" w:rsidRDefault="007860BB" w:rsidP="007860BB">
      <w:pPr>
        <w:ind w:left="360" w:firstLine="709"/>
        <w:jc w:val="both"/>
        <w:rPr>
          <w:rFonts w:ascii="Times New Roman" w:hAnsi="Times New Roman" w:cs="Times New Roman"/>
          <w:b/>
        </w:rPr>
      </w:pPr>
    </w:p>
    <w:p w:rsidR="007860BB" w:rsidRPr="006F2230" w:rsidRDefault="007860BB" w:rsidP="007860BB">
      <w:pPr>
        <w:ind w:left="360" w:firstLine="709"/>
        <w:jc w:val="both"/>
        <w:rPr>
          <w:rFonts w:ascii="Times New Roman" w:hAnsi="Times New Roman" w:cs="Times New Roman"/>
          <w:b/>
        </w:rPr>
      </w:pPr>
    </w:p>
    <w:p w:rsidR="007860BB" w:rsidRPr="006F2230" w:rsidRDefault="007860BB" w:rsidP="007860BB">
      <w:pPr>
        <w:ind w:left="360" w:firstLine="709"/>
        <w:jc w:val="both"/>
        <w:rPr>
          <w:rFonts w:ascii="Times New Roman" w:hAnsi="Times New Roman" w:cs="Times New Roman"/>
          <w:b/>
        </w:rPr>
      </w:pPr>
    </w:p>
    <w:p w:rsidR="007860BB" w:rsidRPr="006F2230" w:rsidRDefault="007860BB" w:rsidP="007860BB">
      <w:pPr>
        <w:ind w:left="360" w:firstLine="709"/>
        <w:jc w:val="both"/>
        <w:rPr>
          <w:rFonts w:ascii="Times New Roman" w:hAnsi="Times New Roman" w:cs="Times New Roman"/>
          <w:b/>
        </w:rPr>
      </w:pPr>
    </w:p>
    <w:p w:rsidR="007860BB" w:rsidRDefault="007860BB" w:rsidP="008733E3">
      <w:pPr>
        <w:shd w:val="clear" w:color="auto" w:fill="FFFFFF"/>
        <w:spacing w:after="0"/>
        <w:rPr>
          <w:rFonts w:ascii="Times New Roman" w:hAnsi="Times New Roman" w:cs="Times New Roman"/>
          <w:b/>
        </w:rPr>
        <w:sectPr w:rsidR="007860BB" w:rsidSect="004379CF">
          <w:pgSz w:w="11906" w:h="16838"/>
          <w:pgMar w:top="851" w:right="720" w:bottom="720" w:left="1276" w:header="709" w:footer="709" w:gutter="0"/>
          <w:cols w:space="708"/>
          <w:docGrid w:linePitch="360"/>
        </w:sectPr>
      </w:pPr>
    </w:p>
    <w:p w:rsidR="000B215F" w:rsidRDefault="000B215F" w:rsidP="000B21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90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</w:t>
      </w:r>
      <w:r w:rsidRPr="00AD28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Тематический план и содерж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ание учебной дисциплины «ПСИХОЛОГИЯ ОБЩЕНИЯ</w:t>
      </w:r>
      <w:r w:rsidRPr="00AD28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».</w:t>
      </w:r>
    </w:p>
    <w:p w:rsidR="00DD6DD5" w:rsidRPr="00AD28E2" w:rsidRDefault="00DD6DD5" w:rsidP="000B21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56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58"/>
        <w:gridCol w:w="6615"/>
        <w:gridCol w:w="1200"/>
        <w:gridCol w:w="1993"/>
      </w:tblGrid>
      <w:tr w:rsidR="000B215F" w:rsidRPr="00AD28E2" w:rsidTr="0015044D">
        <w:tc>
          <w:tcPr>
            <w:tcW w:w="5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215F" w:rsidRPr="00AD28E2" w:rsidRDefault="0059714E" w:rsidP="00150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215F" w:rsidRPr="00AD28E2" w:rsidRDefault="000B215F" w:rsidP="00150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практические работы, самостоятельная работа.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215F" w:rsidRPr="00AD28E2" w:rsidRDefault="000B215F" w:rsidP="00150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</w:t>
            </w:r>
          </w:p>
          <w:p w:rsidR="000B215F" w:rsidRPr="00AD28E2" w:rsidRDefault="000B215F" w:rsidP="00150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215F" w:rsidRPr="00AD28E2" w:rsidRDefault="000B215F" w:rsidP="00150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усвоения</w:t>
            </w:r>
          </w:p>
        </w:tc>
      </w:tr>
      <w:tr w:rsidR="0059714E" w:rsidRPr="00AD28E2" w:rsidTr="0059714E">
        <w:trPr>
          <w:trHeight w:val="281"/>
        </w:trPr>
        <w:tc>
          <w:tcPr>
            <w:tcW w:w="1556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714E" w:rsidRPr="0059714E" w:rsidRDefault="0059714E" w:rsidP="0059714E">
            <w:pPr>
              <w:rPr>
                <w:rFonts w:ascii="Times New Roman" w:hAnsi="Times New Roman" w:cs="Times New Roman"/>
                <w:b/>
                <w:bCs/>
                <w:color w:val="212121"/>
                <w:shd w:val="clear" w:color="auto" w:fill="FFFFFF"/>
              </w:rPr>
            </w:pPr>
            <w:r w:rsidRPr="0059714E">
              <w:rPr>
                <w:rStyle w:val="a6"/>
                <w:rFonts w:ascii="Times New Roman" w:hAnsi="Times New Roman" w:cs="Times New Roman"/>
                <w:b w:val="0"/>
                <w:color w:val="212121"/>
                <w:shd w:val="clear" w:color="auto" w:fill="FFFFFF"/>
              </w:rPr>
              <w:t>Раздел 1. Общение как основа человеческого бытия</w:t>
            </w:r>
          </w:p>
        </w:tc>
      </w:tr>
      <w:tr w:rsidR="000B215F" w:rsidRPr="00AD28E2" w:rsidTr="007860BB">
        <w:trPr>
          <w:trHeight w:val="835"/>
        </w:trPr>
        <w:tc>
          <w:tcPr>
            <w:tcW w:w="575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pStyle w:val="a3"/>
              <w:rPr>
                <w:color w:val="000000"/>
              </w:rPr>
            </w:pPr>
            <w:r w:rsidRPr="00E956AD">
              <w:rPr>
                <w:color w:val="000000"/>
              </w:rPr>
              <w:t>Введение.</w:t>
            </w:r>
          </w:p>
          <w:p w:rsidR="000B215F" w:rsidRPr="00E956AD" w:rsidRDefault="000B215F" w:rsidP="0015044D">
            <w:pPr>
              <w:pStyle w:val="a3"/>
              <w:rPr>
                <w:color w:val="000000"/>
              </w:rPr>
            </w:pPr>
            <w:r w:rsidRPr="00E956AD">
              <w:rPr>
                <w:color w:val="000000"/>
              </w:rPr>
              <w:t>Тема 1. Предмет цели, задачи психологии общения.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Предмет психологии общения. Коммуникативные действия. Общение деловое (официальное) и неофициальное. Служебное общение. Культура делового общения. Отрасли психологии. Методы психологии.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215F" w:rsidRPr="00E956AD" w:rsidRDefault="000B215F" w:rsidP="0015044D">
            <w:pPr>
              <w:pStyle w:val="a3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215F" w:rsidRPr="00E956AD" w:rsidRDefault="00DD6DD5" w:rsidP="0015044D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1-</w:t>
            </w:r>
            <w:r w:rsidR="000B215F" w:rsidRPr="00E956AD">
              <w:rPr>
                <w:color w:val="000000"/>
              </w:rPr>
              <w:t>2</w:t>
            </w:r>
          </w:p>
        </w:tc>
      </w:tr>
      <w:tr w:rsidR="00A2710F" w:rsidRPr="00AD28E2" w:rsidTr="007860BB">
        <w:trPr>
          <w:trHeight w:val="591"/>
        </w:trPr>
        <w:tc>
          <w:tcPr>
            <w:tcW w:w="5758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10F" w:rsidRPr="00E956AD" w:rsidRDefault="00A2710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Тема 2. Общее и индивиду</w:t>
            </w:r>
            <w:r w:rsidRPr="00E956AD">
              <w:rPr>
                <w:color w:val="000000"/>
              </w:rPr>
              <w:t>альное в психике человека</w:t>
            </w:r>
            <w:r w:rsidR="00040875">
              <w:rPr>
                <w:color w:val="000000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10F" w:rsidRPr="00E956AD" w:rsidRDefault="00A2710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A2710F" w:rsidRPr="00E956AD" w:rsidRDefault="00A2710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Индивидуальность. Личность. Темперамент.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2710F" w:rsidRPr="00E956AD" w:rsidRDefault="00A2710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2710F" w:rsidRPr="00E956AD" w:rsidRDefault="00A2710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</w:tr>
      <w:tr w:rsidR="00A2710F" w:rsidRPr="00AD28E2" w:rsidTr="007860BB">
        <w:trPr>
          <w:trHeight w:val="591"/>
        </w:trPr>
        <w:tc>
          <w:tcPr>
            <w:tcW w:w="5758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10F" w:rsidRDefault="00A2710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10F" w:rsidRDefault="00A2710F" w:rsidP="0015044D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A2710F">
              <w:rPr>
                <w:b/>
                <w:bCs/>
                <w:color w:val="000000"/>
              </w:rPr>
              <w:t>Практическое занятие</w:t>
            </w:r>
          </w:p>
          <w:p w:rsidR="00A2710F" w:rsidRDefault="00A2710F" w:rsidP="0015044D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Тесты на определение типа темперамента.</w:t>
            </w:r>
          </w:p>
          <w:p w:rsidR="00A2710F" w:rsidRPr="00A2710F" w:rsidRDefault="00A2710F" w:rsidP="0015044D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Тренинг «становление личности».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2710F" w:rsidRPr="00E956AD" w:rsidRDefault="00A2710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2710F" w:rsidRPr="00E956AD" w:rsidRDefault="00A2710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A2710F" w:rsidRPr="00AD28E2" w:rsidTr="007860BB">
        <w:trPr>
          <w:trHeight w:val="591"/>
        </w:trPr>
        <w:tc>
          <w:tcPr>
            <w:tcW w:w="5758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10F" w:rsidRDefault="00A2710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710F" w:rsidRDefault="00A2710F" w:rsidP="0015044D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Самостоятельная работа</w:t>
            </w:r>
          </w:p>
          <w:p w:rsidR="00A2710F" w:rsidRPr="00A2710F" w:rsidRDefault="00A2710F" w:rsidP="00A2710F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Рефераты на тему: Меланхолический тип темперамента, Меланхолический тип темперамента, Холерический тип темперамента, Сангвинический тип темперамента, Флегматический  тип темперамента.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2710F" w:rsidRPr="00E956AD" w:rsidRDefault="00A2710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2710F" w:rsidRPr="00E956AD" w:rsidRDefault="00A2710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0B215F" w:rsidRPr="00AD28E2" w:rsidTr="007860BB">
        <w:tc>
          <w:tcPr>
            <w:tcW w:w="5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  <w:shd w:val="clear" w:color="auto" w:fill="FFFFFF"/>
              </w:rPr>
              <w:t>Тема 3. Характер, акцентуации характера, неврозы</w:t>
            </w:r>
            <w:r w:rsidR="00040875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6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Характер, черты характера. Воля. Волевой процесс. Волевые качества человека.</w:t>
            </w:r>
            <w:r w:rsidR="00A2710F">
              <w:rPr>
                <w:color w:val="000000"/>
              </w:rPr>
              <w:t xml:space="preserve"> </w:t>
            </w:r>
            <w:r w:rsidRPr="00E956AD">
              <w:rPr>
                <w:color w:val="000000"/>
              </w:rPr>
              <w:t>Акцентуация характера.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215F" w:rsidRPr="00E956AD" w:rsidRDefault="00DD6DD5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1-</w:t>
            </w:r>
            <w:r w:rsidR="000B215F" w:rsidRPr="00E956AD">
              <w:rPr>
                <w:color w:val="000000"/>
              </w:rPr>
              <w:t>2</w:t>
            </w:r>
          </w:p>
        </w:tc>
      </w:tr>
      <w:tr w:rsidR="000B215F" w:rsidRPr="00AD28E2" w:rsidTr="007860BB">
        <w:tc>
          <w:tcPr>
            <w:tcW w:w="5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Тема 4. Эмоции и чувства</w:t>
            </w:r>
            <w:r w:rsidR="00040875">
              <w:rPr>
                <w:color w:val="000000"/>
              </w:rPr>
              <w:t>.</w:t>
            </w:r>
          </w:p>
        </w:tc>
        <w:tc>
          <w:tcPr>
            <w:tcW w:w="6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Классификации эмоций. Виды чувств. Мимика, пантомимика.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215F" w:rsidRPr="00E956AD" w:rsidRDefault="00DD6DD5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1-</w:t>
            </w:r>
            <w:r w:rsidRPr="00E956AD">
              <w:rPr>
                <w:color w:val="000000"/>
              </w:rPr>
              <w:t>2</w:t>
            </w:r>
          </w:p>
        </w:tc>
      </w:tr>
      <w:tr w:rsidR="000B215F" w:rsidRPr="00AD28E2" w:rsidTr="007860BB">
        <w:trPr>
          <w:trHeight w:val="1019"/>
        </w:trPr>
        <w:tc>
          <w:tcPr>
            <w:tcW w:w="5758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  <w:shd w:val="clear" w:color="auto" w:fill="FFFFFF"/>
              </w:rPr>
              <w:t>Тема 5. Структура общения. Стратегии, тактики, виды общения.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Субъект и объект общения. Средства общения. Вербальные и невербальные средства общения.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</w:tr>
      <w:tr w:rsidR="000B215F" w:rsidRPr="00AD28E2" w:rsidTr="00DD6DD5">
        <w:trPr>
          <w:trHeight w:val="528"/>
        </w:trPr>
        <w:tc>
          <w:tcPr>
            <w:tcW w:w="575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Тема 6. Функции общения.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Механизм обмена информацией. Типы собеседников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215F" w:rsidRPr="00E956AD" w:rsidRDefault="00DD6DD5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1-</w:t>
            </w:r>
            <w:r w:rsidRPr="00E956AD">
              <w:rPr>
                <w:color w:val="000000"/>
              </w:rPr>
              <w:t>2</w:t>
            </w:r>
          </w:p>
        </w:tc>
      </w:tr>
      <w:tr w:rsidR="000B215F" w:rsidRPr="00AD28E2" w:rsidTr="00DD6DD5">
        <w:tc>
          <w:tcPr>
            <w:tcW w:w="575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  <w:shd w:val="clear" w:color="auto" w:fill="FFFFFF"/>
              </w:rPr>
              <w:t>Тема 7. Общение как восприятие</w:t>
            </w:r>
            <w:r w:rsidR="009C4F1E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66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Факторы восприятия. Типичные искажения при восприятии. Психологические механизмы восприятия. Сущность психологических механизмов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215F" w:rsidRPr="00E956AD" w:rsidRDefault="00DD6DD5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1-</w:t>
            </w:r>
            <w:r w:rsidRPr="00E956AD">
              <w:rPr>
                <w:color w:val="000000"/>
              </w:rPr>
              <w:t>2</w:t>
            </w:r>
          </w:p>
        </w:tc>
      </w:tr>
      <w:tr w:rsidR="000B215F" w:rsidRPr="00AD28E2" w:rsidTr="00DD6DD5">
        <w:tc>
          <w:tcPr>
            <w:tcW w:w="5758" w:type="dxa"/>
            <w:vMerge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6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0B215F" w:rsidRPr="00E956AD" w:rsidRDefault="000B215F" w:rsidP="00AB48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6AD">
              <w:rPr>
                <w:rFonts w:ascii="Times New Roman" w:hAnsi="Times New Roman" w:cs="Times New Roman"/>
                <w:sz w:val="24"/>
                <w:szCs w:val="24"/>
              </w:rPr>
              <w:t>Составление кроссворда «</w:t>
            </w:r>
            <w:r w:rsidR="00AB4890">
              <w:rPr>
                <w:rFonts w:ascii="Times New Roman" w:hAnsi="Times New Roman" w:cs="Times New Roman"/>
                <w:sz w:val="24"/>
                <w:szCs w:val="24"/>
              </w:rPr>
              <w:t>Структура и функции общения</w:t>
            </w:r>
            <w:r w:rsidRPr="00E956AD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r w:rsidR="00AB4890">
              <w:rPr>
                <w:rFonts w:ascii="Times New Roman" w:hAnsi="Times New Roman" w:cs="Times New Roman"/>
                <w:sz w:val="24"/>
                <w:szCs w:val="24"/>
              </w:rPr>
              <w:t>Подготовка докладов на тему</w:t>
            </w:r>
            <w:r w:rsidRPr="00E956A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B489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B4890" w:rsidRPr="00AB4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Вербальные и невербальные средства общения</w:t>
            </w:r>
            <w:r w:rsidRPr="00AB48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B4890">
              <w:rPr>
                <w:rFonts w:ascii="Times New Roman" w:hAnsi="Times New Roman" w:cs="Times New Roman"/>
                <w:sz w:val="24"/>
                <w:szCs w:val="24"/>
              </w:rPr>
              <w:t>, «Типы собеседников».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215F" w:rsidRPr="00AD28E2" w:rsidTr="0015044D">
        <w:tc>
          <w:tcPr>
            <w:tcW w:w="575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lastRenderedPageBreak/>
              <w:t>Тема 8. Общение как коммуникация</w:t>
            </w:r>
            <w:r w:rsidR="009C4F1E">
              <w:rPr>
                <w:color w:val="000000"/>
              </w:rPr>
              <w:t>.</w:t>
            </w:r>
          </w:p>
        </w:tc>
        <w:tc>
          <w:tcPr>
            <w:tcW w:w="6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Процесс обмена информацией при коммуникации. Виды коммуникативных барьеров. Вербальные и невербальные средства общения.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215F" w:rsidRPr="00E956AD" w:rsidRDefault="00F9064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1-</w:t>
            </w:r>
            <w:r w:rsidRPr="00E956AD">
              <w:rPr>
                <w:color w:val="000000"/>
              </w:rPr>
              <w:t>2</w:t>
            </w:r>
          </w:p>
        </w:tc>
      </w:tr>
      <w:tr w:rsidR="000B215F" w:rsidRPr="00AD28E2" w:rsidTr="0015044D">
        <w:trPr>
          <w:trHeight w:val="1187"/>
        </w:trPr>
        <w:tc>
          <w:tcPr>
            <w:tcW w:w="575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Тема 9. Общение как взаимодействие</w:t>
            </w:r>
            <w:r w:rsidR="009C4F1E">
              <w:rPr>
                <w:color w:val="000000"/>
              </w:rPr>
              <w:t>.</w:t>
            </w:r>
          </w:p>
          <w:p w:rsidR="0059714E" w:rsidRPr="00E956AD" w:rsidRDefault="0059714E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Определение понятий «действие» и «взаимодействие». Сущность трансактного анализа процесса взаимодействия по Э. Берну. Осно</w:t>
            </w:r>
            <w:r w:rsidR="009C4F1E">
              <w:rPr>
                <w:color w:val="000000"/>
              </w:rPr>
              <w:t xml:space="preserve">вные формы взаимодействия.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215F" w:rsidRPr="00E956AD" w:rsidRDefault="00F9064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1-</w:t>
            </w:r>
            <w:r w:rsidRPr="00E956AD">
              <w:rPr>
                <w:color w:val="000000"/>
              </w:rPr>
              <w:t>2</w:t>
            </w:r>
          </w:p>
        </w:tc>
      </w:tr>
      <w:tr w:rsidR="0059714E" w:rsidRPr="00AD28E2" w:rsidTr="0059714E">
        <w:trPr>
          <w:trHeight w:val="236"/>
        </w:trPr>
        <w:tc>
          <w:tcPr>
            <w:tcW w:w="15566" w:type="dxa"/>
            <w:gridSpan w:val="4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9064F" w:rsidRPr="00F9064F" w:rsidRDefault="00F9064F" w:rsidP="0059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</w:pPr>
          </w:p>
          <w:p w:rsidR="0059714E" w:rsidRPr="00F9064F" w:rsidRDefault="0059714E" w:rsidP="0059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shd w:val="clear" w:color="auto" w:fill="FFFFFF"/>
              </w:rPr>
            </w:pPr>
            <w:r w:rsidRPr="00F9064F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>Раздел 2</w:t>
            </w:r>
            <w:r w:rsidRPr="00F9064F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shd w:val="clear" w:color="auto" w:fill="FFFFFF"/>
              </w:rPr>
              <w:t>. Интерактивная функция общени</w:t>
            </w:r>
          </w:p>
          <w:p w:rsidR="00F9064F" w:rsidRPr="00F9064F" w:rsidRDefault="00F9064F" w:rsidP="0059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shd w:val="clear" w:color="auto" w:fill="FFFFFF"/>
              </w:rPr>
            </w:pPr>
          </w:p>
        </w:tc>
      </w:tr>
      <w:tr w:rsidR="000B215F" w:rsidRPr="00AD28E2" w:rsidTr="0015044D">
        <w:trPr>
          <w:trHeight w:val="330"/>
        </w:trPr>
        <w:tc>
          <w:tcPr>
            <w:tcW w:w="5758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Тема 10. Социально-психологические механизмы общения.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8E3BD8" w:rsidRDefault="000B215F" w:rsidP="0015044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E3BD8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0B215F" w:rsidRPr="008E3BD8" w:rsidRDefault="000B215F" w:rsidP="0015044D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8E3BD8">
              <w:rPr>
                <w:color w:val="000000"/>
              </w:rPr>
              <w:t>Механизмы общения. Взаимоотношение и взаимодействие механизмов общения.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215F" w:rsidRPr="00E956AD" w:rsidRDefault="000B215F" w:rsidP="001504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0B215F" w:rsidRDefault="000B215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0B215F" w:rsidRPr="00E956AD" w:rsidRDefault="000B215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B215F" w:rsidRPr="00AD28E2" w:rsidTr="0015044D">
        <w:trPr>
          <w:trHeight w:val="330"/>
        </w:trPr>
        <w:tc>
          <w:tcPr>
            <w:tcW w:w="5758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Тема 11. Эффективность делового общения.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Рефлексивное слушание. Приемы рефлексивного слушания. Приемы повышения эффек</w:t>
            </w:r>
            <w:r w:rsidRPr="00E956AD">
              <w:rPr>
                <w:color w:val="000000"/>
              </w:rPr>
              <w:softHyphen/>
              <w:t>тивности общения.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0B215F" w:rsidRPr="00E956AD" w:rsidRDefault="00F9064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1-</w:t>
            </w:r>
            <w:r w:rsidRPr="00E956AD">
              <w:rPr>
                <w:color w:val="000000"/>
              </w:rPr>
              <w:t>2</w:t>
            </w:r>
          </w:p>
        </w:tc>
      </w:tr>
      <w:tr w:rsidR="000B215F" w:rsidRPr="00AD28E2" w:rsidTr="00F9064F">
        <w:trPr>
          <w:trHeight w:val="330"/>
        </w:trPr>
        <w:tc>
          <w:tcPr>
            <w:tcW w:w="575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Тема 12. Межличностные отношения и взаимодействия</w:t>
            </w:r>
            <w:r w:rsidR="009C4F1E">
              <w:rPr>
                <w:color w:val="000000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Рабочие группы. Сферы отношений членов рабочей группы. Ограничения, препятствующие эффективной работе коллектива. Типы взаимоотношений в рабочей группе.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0B215F" w:rsidRPr="00E956AD" w:rsidRDefault="00F9064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1-</w:t>
            </w:r>
            <w:r w:rsidRPr="00E956AD">
              <w:rPr>
                <w:color w:val="000000"/>
              </w:rPr>
              <w:t>2</w:t>
            </w:r>
          </w:p>
        </w:tc>
      </w:tr>
      <w:tr w:rsidR="00AB4890" w:rsidRPr="00AD28E2" w:rsidTr="0015044D">
        <w:trPr>
          <w:trHeight w:val="330"/>
        </w:trPr>
        <w:tc>
          <w:tcPr>
            <w:tcW w:w="5758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AB4890" w:rsidRPr="00E956AD" w:rsidRDefault="00AB4890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Тема 13</w:t>
            </w:r>
            <w:r w:rsidR="009C4F1E">
              <w:rPr>
                <w:color w:val="000000"/>
              </w:rPr>
              <w:t>.</w:t>
            </w:r>
            <w:r w:rsidRPr="00E956AD">
              <w:rPr>
                <w:color w:val="000000"/>
              </w:rPr>
              <w:t xml:space="preserve"> Взаимодействие личности и группы</w:t>
            </w:r>
            <w:r w:rsidR="009C4F1E">
              <w:rPr>
                <w:color w:val="000000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4890" w:rsidRPr="00E956AD" w:rsidRDefault="00AB4890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AB4890" w:rsidRPr="00E956AD" w:rsidRDefault="00AB4890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Формальные и неформальные группы. Межличностные отношения в коллективах и группах. Варианты</w:t>
            </w:r>
            <w:r w:rsidRPr="00E956AD">
              <w:rPr>
                <w:b/>
                <w:bCs/>
                <w:color w:val="000000"/>
              </w:rPr>
              <w:t> </w:t>
            </w:r>
            <w:r w:rsidRPr="00E956AD">
              <w:rPr>
                <w:color w:val="000000"/>
              </w:rPr>
              <w:t>деловых и личных взаимоотношений.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B4890" w:rsidRPr="00E956AD" w:rsidRDefault="00AB4890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AB4890" w:rsidRPr="00E956AD" w:rsidRDefault="00F9064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1-</w:t>
            </w:r>
            <w:r w:rsidRPr="00E956AD">
              <w:rPr>
                <w:color w:val="000000"/>
              </w:rPr>
              <w:t>2</w:t>
            </w:r>
          </w:p>
        </w:tc>
      </w:tr>
      <w:tr w:rsidR="00AB4890" w:rsidRPr="00AD28E2" w:rsidTr="00F9064F">
        <w:trPr>
          <w:trHeight w:val="330"/>
        </w:trPr>
        <w:tc>
          <w:tcPr>
            <w:tcW w:w="5758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AB4890" w:rsidRPr="00E956AD" w:rsidRDefault="00AB4890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4890" w:rsidRDefault="00AB4890" w:rsidP="0015044D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Практические занятия</w:t>
            </w:r>
          </w:p>
          <w:p w:rsidR="00AB4890" w:rsidRDefault="00AB4890" w:rsidP="0015044D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AB4890">
              <w:rPr>
                <w:bCs/>
                <w:color w:val="000000"/>
              </w:rPr>
              <w:t>Тренинги на взаимопонимание в группах</w:t>
            </w:r>
            <w:r>
              <w:rPr>
                <w:bCs/>
                <w:color w:val="000000"/>
              </w:rPr>
              <w:t>.</w:t>
            </w:r>
          </w:p>
          <w:p w:rsidR="00AB4890" w:rsidRPr="00AB4890" w:rsidRDefault="00AB4890" w:rsidP="0015044D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Тренинги </w:t>
            </w:r>
            <w:r w:rsidR="00311222">
              <w:rPr>
                <w:bCs/>
                <w:color w:val="000000"/>
              </w:rPr>
              <w:t>на взаимопонимание между личностями.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B4890" w:rsidRPr="00E956AD" w:rsidRDefault="00AB4890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AB4890" w:rsidRPr="00E956AD" w:rsidRDefault="00AB4890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311222" w:rsidRPr="00AD28E2" w:rsidTr="00F9064F">
        <w:trPr>
          <w:trHeight w:val="330"/>
        </w:trPr>
        <w:tc>
          <w:tcPr>
            <w:tcW w:w="575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311222" w:rsidRPr="00E956AD" w:rsidRDefault="00311222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1222" w:rsidRDefault="00311222" w:rsidP="0015044D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Самостоятельная работа</w:t>
            </w:r>
          </w:p>
          <w:p w:rsidR="00311222" w:rsidRDefault="00311222" w:rsidP="0015044D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Подготовить доклады с презентациями на тему: </w:t>
            </w:r>
          </w:p>
          <w:p w:rsidR="00311222" w:rsidRPr="00311222" w:rsidRDefault="00311222" w:rsidP="0015044D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color w:val="000000"/>
              </w:rPr>
              <w:t>«</w:t>
            </w:r>
            <w:r w:rsidRPr="00E956AD">
              <w:rPr>
                <w:color w:val="000000"/>
              </w:rPr>
              <w:t>Виды межличностных конфликтов их характеристики</w:t>
            </w:r>
            <w:r>
              <w:rPr>
                <w:color w:val="000000"/>
              </w:rPr>
              <w:t>»</w:t>
            </w:r>
            <w:r w:rsidRPr="00E956AD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«</w:t>
            </w:r>
            <w:r w:rsidRPr="00E956AD">
              <w:rPr>
                <w:color w:val="000000"/>
              </w:rPr>
              <w:t>Причины возникновения конфликтов в организации</w:t>
            </w:r>
            <w:r>
              <w:rPr>
                <w:color w:val="000000"/>
              </w:rPr>
              <w:t>»</w:t>
            </w:r>
            <w:r w:rsidRPr="00E956AD">
              <w:rPr>
                <w:color w:val="000000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1222" w:rsidRPr="00E956AD" w:rsidRDefault="00EF1C62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311222" w:rsidRPr="00E956AD" w:rsidRDefault="00311222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0B215F" w:rsidRPr="00AD28E2" w:rsidTr="0015044D">
        <w:trPr>
          <w:trHeight w:val="330"/>
        </w:trPr>
        <w:tc>
          <w:tcPr>
            <w:tcW w:w="575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0B215F" w:rsidRPr="00E956AD" w:rsidRDefault="00E263F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Тема 14.</w:t>
            </w:r>
            <w:r w:rsidR="000B215F" w:rsidRPr="00E956AD">
              <w:rPr>
                <w:color w:val="000000"/>
              </w:rPr>
              <w:t xml:space="preserve"> Способы предупреждения и разрешения конфликтов.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b/>
                <w:bCs/>
                <w:color w:val="000000"/>
              </w:rPr>
              <w:t>Содержание учебного материала</w:t>
            </w:r>
          </w:p>
          <w:p w:rsidR="000B215F" w:rsidRPr="00E956AD" w:rsidRDefault="000B215F" w:rsidP="0015044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956AD">
              <w:rPr>
                <w:color w:val="000000"/>
              </w:rPr>
              <w:t>Способы предупреждения и разрешения конфликтов. Стратегия поведения в конфликтной ситуации.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B215F" w:rsidRPr="00E956AD" w:rsidRDefault="000B215F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E956AD">
              <w:rPr>
                <w:color w:val="000000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0B215F" w:rsidRPr="00E956AD" w:rsidRDefault="00EC1104" w:rsidP="0015044D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1-</w:t>
            </w:r>
            <w:r w:rsidRPr="00E956AD">
              <w:rPr>
                <w:color w:val="000000"/>
              </w:rPr>
              <w:t>2</w:t>
            </w:r>
          </w:p>
        </w:tc>
      </w:tr>
      <w:tr w:rsidR="000B215F" w:rsidRPr="00AD28E2" w:rsidTr="00CB2CBA">
        <w:trPr>
          <w:trHeight w:val="587"/>
        </w:trPr>
        <w:tc>
          <w:tcPr>
            <w:tcW w:w="5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215F" w:rsidRPr="00AD28E2" w:rsidRDefault="000B215F" w:rsidP="00150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6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215F" w:rsidRPr="00AD28E2" w:rsidRDefault="000B215F" w:rsidP="00150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215F" w:rsidRPr="00AD28E2" w:rsidRDefault="000B215F" w:rsidP="00150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2</w:t>
            </w:r>
          </w:p>
        </w:tc>
        <w:tc>
          <w:tcPr>
            <w:tcW w:w="1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B215F" w:rsidRPr="00AD28E2" w:rsidRDefault="000B215F" w:rsidP="00150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1953" w:rsidRPr="00AD28E2" w:rsidTr="00CB2CBA">
        <w:trPr>
          <w:trHeight w:val="553"/>
        </w:trPr>
        <w:tc>
          <w:tcPr>
            <w:tcW w:w="5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41953" w:rsidRPr="00AD28E2" w:rsidRDefault="00C41953" w:rsidP="0015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41953" w:rsidRPr="00AD28E2" w:rsidRDefault="00C41953" w:rsidP="00C4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41953" w:rsidRDefault="00C41953" w:rsidP="00C4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41953" w:rsidRPr="00AD28E2" w:rsidRDefault="00C41953" w:rsidP="00150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B215F" w:rsidRPr="00AD28E2" w:rsidRDefault="000B215F" w:rsidP="000B21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B215F" w:rsidRDefault="000B215F" w:rsidP="000B215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FC0">
        <w:rPr>
          <w:rFonts w:ascii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0B215F" w:rsidRDefault="000B215F" w:rsidP="000B215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FC0">
        <w:rPr>
          <w:rFonts w:ascii="Times New Roman" w:hAnsi="Times New Roman" w:cs="Times New Roman"/>
          <w:sz w:val="24"/>
          <w:szCs w:val="24"/>
        </w:rPr>
        <w:t xml:space="preserve">1. – ознакомительный (узнавание ранее изученных объектов, свойств); </w:t>
      </w:r>
    </w:p>
    <w:p w:rsidR="000B215F" w:rsidRDefault="000B215F" w:rsidP="000B215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FC0">
        <w:rPr>
          <w:rFonts w:ascii="Times New Roman" w:hAnsi="Times New Roman" w:cs="Times New Roman"/>
          <w:sz w:val="24"/>
          <w:szCs w:val="24"/>
        </w:rPr>
        <w:t>2. – репродуктивный (выполнение деятельности по образцу, инструкции или под руководством)</w:t>
      </w:r>
    </w:p>
    <w:p w:rsidR="000B215F" w:rsidRPr="00AD28E2" w:rsidRDefault="000B215F" w:rsidP="000B21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FC0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0B215F" w:rsidRPr="00B05FC0" w:rsidRDefault="000B215F" w:rsidP="000B21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5190" w:rsidRDefault="00D75190"/>
    <w:p w:rsidR="007860BB" w:rsidRDefault="007860BB"/>
    <w:p w:rsidR="007860BB" w:rsidRDefault="007860BB"/>
    <w:p w:rsidR="007860BB" w:rsidRDefault="007860BB"/>
    <w:p w:rsidR="007860BB" w:rsidRDefault="007860BB"/>
    <w:p w:rsidR="007860BB" w:rsidRDefault="007860BB"/>
    <w:p w:rsidR="007860BB" w:rsidRDefault="007860BB"/>
    <w:p w:rsidR="007860BB" w:rsidRDefault="007860BB"/>
    <w:p w:rsidR="007860BB" w:rsidRDefault="007860BB"/>
    <w:p w:rsidR="007860BB" w:rsidRDefault="007860BB" w:rsidP="007860B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212121"/>
          <w:kern w:val="36"/>
          <w:sz w:val="28"/>
          <w:szCs w:val="28"/>
          <w:lang w:eastAsia="ru-RU"/>
        </w:rPr>
        <w:sectPr w:rsidR="007860BB" w:rsidSect="008733E3">
          <w:pgSz w:w="16838" w:h="11906" w:orient="landscape"/>
          <w:pgMar w:top="851" w:right="720" w:bottom="720" w:left="720" w:header="709" w:footer="709" w:gutter="0"/>
          <w:cols w:space="708"/>
          <w:docGrid w:linePitch="360"/>
        </w:sectPr>
      </w:pPr>
    </w:p>
    <w:p w:rsidR="007860BB" w:rsidRPr="007860BB" w:rsidRDefault="007860BB" w:rsidP="007860BB">
      <w:pPr>
        <w:shd w:val="clear" w:color="auto" w:fill="FFFFFF"/>
        <w:spacing w:after="0"/>
        <w:outlineLvl w:val="0"/>
        <w:rPr>
          <w:rFonts w:ascii="PT Sans Caption" w:eastAsia="Times New Roman" w:hAnsi="PT Sans Caption" w:cs="Times New Roman"/>
          <w:b/>
          <w:bCs/>
          <w:kern w:val="36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4. УСЛОВИЯ РЕАЛИЗАЦИИ УЧЕБНОЙ ДИСЦИПЛИНЫ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 Требования к минимальному материально-техническому обеспечению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учебной дисциплины требует наличия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учебного кабинета социально-экономических дисциплин.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учебного кабинета: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Документационное обеспечение: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кабинета; ФГОС СПО специальности; план работы учебного кабинета; план работы СНО; журнал по технике безопасности.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Учебно-методическое обеспечение: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планы практических и семинарских занятий по дисциплине «Психология общения»;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раздаточный дидактический материал по учебной дисциплине «Психология общения»;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- банк оценочных материалов по дисциплине «Психология общения» в форме разноуровневых тестовых заданий, ситуационных задач;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методические рекомендации для организации самостоятельной деятельности студентов по дисциплине «Психология общения»;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слайд – лекции к дисциплине «Психология общения».</w:t>
      </w:r>
    </w:p>
    <w:p w:rsidR="007860BB" w:rsidRPr="007860BB" w:rsidRDefault="007860BB" w:rsidP="007860BB">
      <w:pPr>
        <w:shd w:val="clear" w:color="auto" w:fill="FFFFFF"/>
        <w:spacing w:after="0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обучения:</w:t>
      </w:r>
    </w:p>
    <w:p w:rsidR="007860BB" w:rsidRPr="007860BB" w:rsidRDefault="006834FD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60BB"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-Интернет ресурс;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-интерактивная доска;</w:t>
      </w:r>
    </w:p>
    <w:p w:rsidR="007860BB" w:rsidRPr="007860BB" w:rsidRDefault="007860BB" w:rsidP="007860BB">
      <w:pPr>
        <w:shd w:val="clear" w:color="auto" w:fill="FFFFFF"/>
        <w:spacing w:after="0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-мультимедийный проектор;</w:t>
      </w:r>
    </w:p>
    <w:p w:rsidR="007860BB" w:rsidRPr="007860BB" w:rsidRDefault="007860BB" w:rsidP="007860BB">
      <w:pPr>
        <w:shd w:val="clear" w:color="auto" w:fill="FFFFFF"/>
        <w:spacing w:after="0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-программные средства обучения.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16"/>
          <w:szCs w:val="16"/>
          <w:lang w:eastAsia="ru-RU"/>
        </w:rPr>
      </w:pPr>
      <w:r w:rsidRPr="007860BB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outlineLvl w:val="0"/>
        <w:rPr>
          <w:rFonts w:ascii="PT Sans Caption" w:eastAsia="Times New Roman" w:hAnsi="PT Sans Caption" w:cs="Times New Roman"/>
          <w:b/>
          <w:bCs/>
          <w:kern w:val="36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4.2. Информационное обеспечение обучения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7860BB" w:rsidRPr="007860BB" w:rsidRDefault="007860BB" w:rsidP="007860B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Панфилова А.П</w:t>
      </w:r>
      <w:r w:rsidRPr="007860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A511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общения – М., 2018</w:t>
      </w:r>
    </w:p>
    <w:p w:rsidR="007860BB" w:rsidRPr="007860BB" w:rsidRDefault="007860BB" w:rsidP="007860B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Столяренко Л.Д., Самыгин С.И.</w:t>
      </w: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r w:rsidR="009A511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общения» - РнД.: 2018</w:t>
      </w:r>
    </w:p>
    <w:p w:rsidR="007860BB" w:rsidRPr="007860BB" w:rsidRDefault="007860BB" w:rsidP="007860BB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Шеламова Г.М.</w:t>
      </w:r>
      <w:r w:rsidRPr="007860BB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«Деловая культура и психология общения»: учебник для на</w:t>
      </w:r>
      <w:r w:rsidR="009A511F">
        <w:rPr>
          <w:rFonts w:ascii="Times New Roman" w:eastAsia="Times New Roman" w:hAnsi="Times New Roman" w:cs="Times New Roman"/>
          <w:sz w:val="28"/>
          <w:szCs w:val="28"/>
          <w:lang w:eastAsia="ru-RU"/>
        </w:rPr>
        <w:t>ч. проф. образования -  М., 2018</w:t>
      </w: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7860BB" w:rsidRPr="007860BB" w:rsidRDefault="007860BB" w:rsidP="007860BB">
      <w:pPr>
        <w:shd w:val="clear" w:color="auto" w:fill="FFFFFF"/>
        <w:spacing w:after="0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1)  Ильин Е.П. Психология делового общения. – СПб.: 2017.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2)  Криволесова Т.А. Сборник диагностических методик по исследованию развития толерантности. – НнАПК КМНС филиала КГБОУ СПО ХПК: 2019.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  Макеев. В.А. Психология делового общения. Имидж и нормы этикета. – КД Либроком, 2017 год.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4)  Лавриенко В.Н.. Психология и этика делового общения. – М.: 2018.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5)  Барышева А.Д., Матюхина Ю.А., Шередер Н.Г.Этика и психология делового общения (сфера сервиса): Учебное пособие. – М.: Альфа-М, НИЦ ИНФРА-М, 2018.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Панфилова А.П. Деловая коммуникация и профессиональной деятельно</w:t>
      </w:r>
      <w:r w:rsidR="009A511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сти. Учебное пособие. – М.: 2018</w:t>
      </w: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7)  Терешкина И.Б. Компетентность в общении. – СПб.: 201</w:t>
      </w:r>
      <w:r w:rsidR="009A51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8)  Лавриенко В.Н., Чернышова Л.И. Психология и этика делового общения – М.: 2017.</w:t>
      </w:r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860BB" w:rsidRDefault="007860BB" w:rsidP="007860B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Интернет-источники:</w:t>
      </w:r>
    </w:p>
    <w:p w:rsidR="005E1D50" w:rsidRPr="007860BB" w:rsidRDefault="005E1D50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</w:p>
    <w:p w:rsidR="007860BB" w:rsidRPr="007860BB" w:rsidRDefault="007860BB" w:rsidP="009A511F">
      <w:pPr>
        <w:shd w:val="clear" w:color="auto" w:fill="FFFFFF"/>
        <w:spacing w:after="0"/>
        <w:outlineLvl w:val="1"/>
        <w:rPr>
          <w:rFonts w:ascii="PT Sans Caption" w:eastAsia="Times New Roman" w:hAnsi="PT Sans Caption" w:cs="Times New Roman"/>
          <w:b/>
          <w:bCs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hyperlink r:id="rId8" w:anchor="_blank" w:history="1">
        <w:r w:rsidRPr="007860BB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u w:val="single"/>
            <w:lang w:eastAsia="ru-RU"/>
          </w:rPr>
          <w:t>    Портал психологии</w:t>
        </w:r>
      </w:hyperlink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 - "Psychology.ru": [Электронный ресурс] - Режим доступа: http://www.psychology.ru</w:t>
      </w:r>
    </w:p>
    <w:p w:rsidR="007860BB" w:rsidRPr="007860BB" w:rsidRDefault="009A511F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7860BB"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 </w:t>
      </w:r>
      <w:hyperlink r:id="rId9" w:anchor="_blank" w:history="1">
        <w:r w:rsidR="007860BB" w:rsidRPr="007860B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"Psychologies"</w:t>
        </w:r>
      </w:hyperlink>
      <w:r w:rsidR="007860BB"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: [Электронный ресурс]</w:t>
      </w:r>
      <w:r w:rsidR="007860BB" w:rsidRPr="007860B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="007860BB"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Режим доступа:</w:t>
      </w:r>
      <w:r w:rsidR="007860BB" w:rsidRPr="007860B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hyperlink r:id="rId10" w:history="1">
        <w:r w:rsidR="007860BB" w:rsidRPr="007860B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http://www.psychologies.ru</w:t>
        </w:r>
      </w:hyperlink>
    </w:p>
    <w:p w:rsidR="007860BB" w:rsidRPr="007860BB" w:rsidRDefault="007860BB" w:rsidP="007860BB">
      <w:pPr>
        <w:shd w:val="clear" w:color="auto" w:fill="FFFFFF"/>
        <w:spacing w:after="0"/>
        <w:jc w:val="both"/>
        <w:rPr>
          <w:rFonts w:ascii="Helvetica" w:eastAsia="Times New Roman" w:hAnsi="Helvetica" w:cs="Times New Roman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3)  Электронная библиотека учебников: [Электронный ресурс] - Режим доступа: </w:t>
      </w:r>
      <w:hyperlink r:id="rId11" w:anchor="_blank" w:history="1">
        <w:r w:rsidRPr="007860B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http://studentam.net/</w:t>
        </w:r>
      </w:hyperlink>
    </w:p>
    <w:p w:rsidR="007860BB" w:rsidRDefault="007860BB" w:rsidP="007860B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7860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 Гумер - гуманитарные науки</w:t>
      </w:r>
      <w:r w:rsidRPr="007860BB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[Электронный ресурс] - Режим доступа: </w:t>
      </w:r>
      <w:hyperlink r:id="rId12" w:anchor="_blank" w:history="1">
        <w:r w:rsidRPr="007860B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http://www.gumer.info/</w:t>
        </w:r>
      </w:hyperlink>
    </w:p>
    <w:p w:rsidR="007860BB" w:rsidRPr="005E1D50" w:rsidRDefault="005E1D50" w:rsidP="005E1D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D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PSYLIB</w:t>
      </w: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Психологическая библиотека «Самопознание и саморазвитие»: </w:t>
      </w:r>
      <w:r w:rsidRPr="007860BB">
        <w:rPr>
          <w:rFonts w:ascii="Times New Roman" w:eastAsia="Times New Roman" w:hAnsi="Times New Roman" w:cs="Times New Roman"/>
          <w:sz w:val="28"/>
          <w:szCs w:val="28"/>
          <w:lang w:eastAsia="ru-RU"/>
        </w:rPr>
        <w:t>[Электронный ресурс] - Режим доступа: </w:t>
      </w:r>
      <w:hyperlink r:id="rId13" w:history="1">
        <w:r w:rsidRPr="007860BB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http://psylib.kiev.ua</w:t>
        </w:r>
      </w:hyperlink>
      <w:r w:rsidR="007860BB"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7860BB" w:rsidRPr="007860BB" w:rsidRDefault="007860BB" w:rsidP="007860BB">
      <w:pPr>
        <w:shd w:val="clear" w:color="auto" w:fill="FFFFFF"/>
        <w:spacing w:after="0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 w:line="240" w:lineRule="auto"/>
        <w:ind w:firstLine="709"/>
        <w:jc w:val="both"/>
        <w:rPr>
          <w:rFonts w:ascii="Helvetica" w:eastAsia="Times New Roman" w:hAnsi="Helvetica" w:cs="Times New Roman"/>
          <w:sz w:val="20"/>
          <w:szCs w:val="20"/>
          <w:lang w:eastAsia="ru-RU"/>
        </w:rPr>
      </w:pPr>
      <w:r w:rsidRPr="007860B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7860BB" w:rsidRPr="007860BB" w:rsidRDefault="007860BB" w:rsidP="007860B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90761E" w:rsidRDefault="0090761E" w:rsidP="00EE56A7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7860BB" w:rsidRPr="007860BB" w:rsidRDefault="007860BB" w:rsidP="00EE56A7">
      <w:pPr>
        <w:shd w:val="clear" w:color="auto" w:fill="FFFFFF"/>
        <w:spacing w:after="0" w:line="360" w:lineRule="auto"/>
        <w:outlineLvl w:val="0"/>
        <w:rPr>
          <w:rFonts w:ascii="PT Sans Caption" w:eastAsia="Times New Roman" w:hAnsi="PT Sans Caption" w:cs="Times New Roman"/>
          <w:b/>
          <w:bCs/>
          <w:kern w:val="36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5. КОНТРОЛЬ И ОЦЕНКА РЕЗУЛЬТАТОВ ОСВОЕНИЯ УЧЕБНОЙ ДИСЦИПЛИНЫ</w:t>
      </w:r>
    </w:p>
    <w:p w:rsidR="007860BB" w:rsidRPr="007860BB" w:rsidRDefault="007860BB" w:rsidP="00EE56A7">
      <w:pPr>
        <w:shd w:val="clear" w:color="auto" w:fill="FFFFFF"/>
        <w:spacing w:after="0" w:line="360" w:lineRule="auto"/>
        <w:jc w:val="both"/>
        <w:outlineLvl w:val="0"/>
        <w:rPr>
          <w:rFonts w:ascii="PT Sans Caption" w:eastAsia="Times New Roman" w:hAnsi="PT Sans Caption" w:cs="Times New Roman"/>
          <w:b/>
          <w:bCs/>
          <w:kern w:val="36"/>
          <w:sz w:val="28"/>
          <w:szCs w:val="28"/>
          <w:lang w:eastAsia="ru-RU"/>
        </w:rPr>
      </w:pPr>
      <w:r w:rsidRPr="007860B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Контроль</w:t>
      </w:r>
      <w:r w:rsidRPr="007860B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 </w:t>
      </w:r>
      <w:r w:rsidRPr="007860B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 оценка</w:t>
      </w:r>
      <w:r w:rsidRPr="007860B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 результатов освоения учебной дисциплины осуществляется преподавателем в процессе проведения практических  и семинарских занятий, тестирования, а также выполнения обучающимися индивидуальных заданий, исследований.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1"/>
        <w:gridCol w:w="4111"/>
      </w:tblGrid>
      <w:tr w:rsidR="007860BB" w:rsidRPr="007860BB" w:rsidTr="00EE56A7">
        <w:tc>
          <w:tcPr>
            <w:tcW w:w="577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  <w:vAlign w:val="center"/>
            <w:hideMark/>
          </w:tcPr>
          <w:p w:rsidR="007860BB" w:rsidRPr="007860BB" w:rsidRDefault="007860BB" w:rsidP="00EE56A7">
            <w:pPr>
              <w:spacing w:after="0" w:line="360" w:lineRule="auto"/>
              <w:jc w:val="center"/>
              <w:rPr>
                <w:rFonts w:ascii="Helvetica" w:eastAsia="Times New Roman" w:hAnsi="Helvetica" w:cs="Times New Roman"/>
                <w:sz w:val="24"/>
                <w:szCs w:val="24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7860BB" w:rsidRPr="007860BB" w:rsidRDefault="007860BB" w:rsidP="00EE56A7">
            <w:pPr>
              <w:spacing w:after="0" w:line="360" w:lineRule="auto"/>
              <w:jc w:val="center"/>
              <w:rPr>
                <w:rFonts w:ascii="Helvetica" w:eastAsia="Times New Roman" w:hAnsi="Helvetica" w:cs="Times New Roman"/>
                <w:sz w:val="24"/>
                <w:szCs w:val="24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860BB" w:rsidRPr="007860BB" w:rsidRDefault="007860BB" w:rsidP="00EE56A7">
            <w:pPr>
              <w:spacing w:after="0" w:line="360" w:lineRule="auto"/>
              <w:jc w:val="center"/>
              <w:rPr>
                <w:rFonts w:ascii="Helvetica" w:eastAsia="Times New Roman" w:hAnsi="Helvetica" w:cs="Times New Roman"/>
                <w:sz w:val="24"/>
                <w:szCs w:val="24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7860BB" w:rsidRPr="007860BB" w:rsidTr="00EE56A7">
        <w:tc>
          <w:tcPr>
            <w:tcW w:w="577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4"/>
                <w:szCs w:val="24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умения: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4"/>
                <w:szCs w:val="24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7860BB" w:rsidRPr="007860BB" w:rsidTr="00EE56A7">
        <w:tc>
          <w:tcPr>
            <w:tcW w:w="577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-применять техники и приемы эффективного общения в профессиональной деятельности;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работа: анализ производственных ситуаций.</w:t>
            </w:r>
          </w:p>
        </w:tc>
      </w:tr>
      <w:tr w:rsidR="007860BB" w:rsidRPr="007860BB" w:rsidTr="00EE56A7">
        <w:trPr>
          <w:trHeight w:val="1018"/>
        </w:trPr>
        <w:tc>
          <w:tcPr>
            <w:tcW w:w="577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-использовать приемы саморегуляции поведения в процессе межличностного общения.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работа: анализ производственных ситуаций (деловая игра).</w:t>
            </w:r>
          </w:p>
        </w:tc>
      </w:tr>
      <w:tr w:rsidR="007860BB" w:rsidRPr="007860BB" w:rsidTr="00EE56A7">
        <w:tc>
          <w:tcPr>
            <w:tcW w:w="577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4"/>
                <w:szCs w:val="24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7860BB" w:rsidRPr="007860BB" w:rsidTr="00EE56A7">
        <w:tc>
          <w:tcPr>
            <w:tcW w:w="577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-взаимосвязь общения и деятельности, цели, функции, виды и уровни общения;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Тестовый контроль</w:t>
            </w:r>
          </w:p>
        </w:tc>
      </w:tr>
      <w:tr w:rsidR="007860BB" w:rsidRPr="007860BB" w:rsidTr="00EE56A7">
        <w:trPr>
          <w:trHeight w:val="1621"/>
        </w:trPr>
        <w:tc>
          <w:tcPr>
            <w:tcW w:w="577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-роли и ролевые ожидания в общении;</w:t>
            </w:r>
          </w:p>
          <w:p w:rsidR="007860BB" w:rsidRPr="007860BB" w:rsidRDefault="007860BB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-виды социальных взаимодействий;</w:t>
            </w:r>
          </w:p>
          <w:p w:rsidR="007860BB" w:rsidRPr="007860BB" w:rsidRDefault="007860BB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-механизмы взаимопонимания в общении;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Тестовый контроль</w:t>
            </w:r>
          </w:p>
        </w:tc>
      </w:tr>
      <w:tr w:rsidR="007860BB" w:rsidRPr="007860BB" w:rsidTr="00EE56A7">
        <w:trPr>
          <w:trHeight w:val="1109"/>
        </w:trPr>
        <w:tc>
          <w:tcPr>
            <w:tcW w:w="577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-техники и приемы общения, правила слушания, ведения беседы, убеждения;</w:t>
            </w:r>
          </w:p>
          <w:p w:rsidR="007860BB" w:rsidRPr="007860BB" w:rsidRDefault="007860BB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-этические принципы общения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860BB" w:rsidRPr="007860BB" w:rsidRDefault="007860BB" w:rsidP="00EE56A7">
            <w:pPr>
              <w:spacing w:after="0" w:line="36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задания.</w:t>
            </w:r>
          </w:p>
        </w:tc>
      </w:tr>
      <w:tr w:rsidR="00EE56A7" w:rsidRPr="007860BB" w:rsidTr="00EE56A7">
        <w:trPr>
          <w:trHeight w:val="1109"/>
        </w:trPr>
        <w:tc>
          <w:tcPr>
            <w:tcW w:w="5771" w:type="dxa"/>
            <w:vMerge w:val="restart"/>
            <w:tcBorders>
              <w:top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  <w:hideMark/>
          </w:tcPr>
          <w:p w:rsidR="00EE56A7" w:rsidRPr="007860BB" w:rsidRDefault="00EE56A7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-источники, причины, виды и способы разрешения конфликтов.</w:t>
            </w:r>
          </w:p>
          <w:p w:rsidR="007860BB" w:rsidRPr="007860BB" w:rsidRDefault="00EE56A7" w:rsidP="00EE56A7">
            <w:pPr>
              <w:spacing w:after="0" w:line="360" w:lineRule="auto"/>
              <w:jc w:val="both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860BB" w:rsidRPr="007860BB" w:rsidRDefault="00EE56A7" w:rsidP="00EE56A7">
            <w:pPr>
              <w:spacing w:after="0" w:line="360" w:lineRule="auto"/>
              <w:rPr>
                <w:rFonts w:ascii="Helvetica" w:eastAsia="Times New Roman" w:hAnsi="Helvetica" w:cs="Times New Roman"/>
                <w:sz w:val="28"/>
                <w:szCs w:val="28"/>
                <w:lang w:eastAsia="ru-RU"/>
              </w:rPr>
            </w:pPr>
            <w:r w:rsidRPr="0078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проблемных ситуаций.</w:t>
            </w:r>
          </w:p>
        </w:tc>
      </w:tr>
      <w:tr w:rsidR="00EE56A7" w:rsidRPr="007860BB" w:rsidTr="00EE56A7">
        <w:trPr>
          <w:trHeight w:val="1109"/>
        </w:trPr>
        <w:tc>
          <w:tcPr>
            <w:tcW w:w="5771" w:type="dxa"/>
            <w:vMerge/>
            <w:shd w:val="clear" w:color="auto" w:fill="FFFFFF"/>
            <w:tcMar>
              <w:top w:w="0" w:type="dxa"/>
              <w:left w:w="101" w:type="dxa"/>
              <w:bottom w:w="0" w:type="dxa"/>
              <w:right w:w="108" w:type="dxa"/>
            </w:tcMar>
          </w:tcPr>
          <w:p w:rsidR="00EE56A7" w:rsidRPr="007860BB" w:rsidRDefault="00EE56A7" w:rsidP="00EE56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E56A7" w:rsidRPr="00EE56A7" w:rsidRDefault="00EE56A7" w:rsidP="00EE56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6A7" w:rsidRPr="007860BB" w:rsidRDefault="00EE56A7" w:rsidP="00EE56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 в форме дифференцированного зачета – 2 часа.</w:t>
            </w:r>
          </w:p>
        </w:tc>
      </w:tr>
    </w:tbl>
    <w:p w:rsidR="007860BB" w:rsidRPr="007860BB" w:rsidRDefault="007860BB" w:rsidP="00EE56A7">
      <w:pPr>
        <w:shd w:val="clear" w:color="auto" w:fill="FFFFFF"/>
        <w:spacing w:after="0" w:line="360" w:lineRule="auto"/>
        <w:outlineLvl w:val="0"/>
        <w:rPr>
          <w:rFonts w:ascii="PT Sans Caption" w:eastAsia="Times New Roman" w:hAnsi="PT Sans Caption" w:cs="Times New Roman"/>
          <w:b/>
          <w:bCs/>
          <w:kern w:val="36"/>
          <w:sz w:val="24"/>
          <w:szCs w:val="24"/>
          <w:lang w:eastAsia="ru-RU"/>
        </w:rPr>
      </w:pPr>
      <w:r w:rsidRPr="007860B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 </w:t>
      </w:r>
    </w:p>
    <w:p w:rsidR="007860BB" w:rsidRPr="00EE56A7" w:rsidRDefault="007860BB" w:rsidP="00EE56A7">
      <w:pPr>
        <w:shd w:val="clear" w:color="auto" w:fill="FFFFFF"/>
        <w:spacing w:after="0" w:line="360" w:lineRule="auto"/>
        <w:rPr>
          <w:rFonts w:eastAsia="Times New Roman" w:cs="Times New Roman"/>
          <w:sz w:val="24"/>
          <w:szCs w:val="24"/>
          <w:lang w:eastAsia="ru-RU"/>
        </w:rPr>
      </w:pPr>
      <w:r w:rsidRPr="007860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7860BB" w:rsidRPr="00EE56A7" w:rsidSect="00726205">
      <w:pgSz w:w="11906" w:h="16838"/>
      <w:pgMar w:top="851" w:right="72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DB2" w:rsidRDefault="00D55DB2" w:rsidP="0001421F">
      <w:pPr>
        <w:spacing w:after="0" w:line="240" w:lineRule="auto"/>
      </w:pPr>
      <w:r>
        <w:separator/>
      </w:r>
    </w:p>
  </w:endnote>
  <w:endnote w:type="continuationSeparator" w:id="0">
    <w:p w:rsidR="00D55DB2" w:rsidRDefault="00D55DB2" w:rsidP="00014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Sans Captio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DB2" w:rsidRDefault="00D55DB2" w:rsidP="0001421F">
      <w:pPr>
        <w:spacing w:after="0" w:line="240" w:lineRule="auto"/>
      </w:pPr>
      <w:r>
        <w:separator/>
      </w:r>
    </w:p>
  </w:footnote>
  <w:footnote w:type="continuationSeparator" w:id="0">
    <w:p w:rsidR="00D55DB2" w:rsidRDefault="00D55DB2" w:rsidP="00014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75FA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5F3001E9"/>
    <w:multiLevelType w:val="multilevel"/>
    <w:tmpl w:val="003C48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4159CC"/>
    <w:multiLevelType w:val="multilevel"/>
    <w:tmpl w:val="4F8E8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920"/>
    <w:rsid w:val="0001421F"/>
    <w:rsid w:val="00040875"/>
    <w:rsid w:val="000B215F"/>
    <w:rsid w:val="002705D7"/>
    <w:rsid w:val="00277C32"/>
    <w:rsid w:val="002C7607"/>
    <w:rsid w:val="00311222"/>
    <w:rsid w:val="004379CF"/>
    <w:rsid w:val="004B07EF"/>
    <w:rsid w:val="00503A86"/>
    <w:rsid w:val="0057157E"/>
    <w:rsid w:val="00582CF5"/>
    <w:rsid w:val="005879C8"/>
    <w:rsid w:val="0059714E"/>
    <w:rsid w:val="005E1D50"/>
    <w:rsid w:val="00633AD2"/>
    <w:rsid w:val="006834FD"/>
    <w:rsid w:val="00726205"/>
    <w:rsid w:val="00754920"/>
    <w:rsid w:val="007860BB"/>
    <w:rsid w:val="008733E3"/>
    <w:rsid w:val="008A1C18"/>
    <w:rsid w:val="0090761E"/>
    <w:rsid w:val="009A511F"/>
    <w:rsid w:val="009B1FB5"/>
    <w:rsid w:val="009C4F1E"/>
    <w:rsid w:val="00A2710F"/>
    <w:rsid w:val="00AB4890"/>
    <w:rsid w:val="00AC7A1C"/>
    <w:rsid w:val="00C41953"/>
    <w:rsid w:val="00CB2CBA"/>
    <w:rsid w:val="00D55DB2"/>
    <w:rsid w:val="00D75190"/>
    <w:rsid w:val="00DD6DD5"/>
    <w:rsid w:val="00E263FF"/>
    <w:rsid w:val="00EC1104"/>
    <w:rsid w:val="00EE56A7"/>
    <w:rsid w:val="00EF1C62"/>
    <w:rsid w:val="00F9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E5669"/>
  <w15:docId w15:val="{E1E9788C-8798-420F-95E6-2519BE85F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60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860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2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82C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82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582CF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82CF5"/>
  </w:style>
  <w:style w:type="character" w:styleId="a6">
    <w:name w:val="Strong"/>
    <w:basedOn w:val="a0"/>
    <w:uiPriority w:val="22"/>
    <w:qFormat/>
    <w:rsid w:val="00582CF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860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60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7860BB"/>
    <w:rPr>
      <w:color w:val="0000FF"/>
      <w:u w:val="single"/>
    </w:rPr>
  </w:style>
  <w:style w:type="character" w:styleId="a8">
    <w:name w:val="Emphasis"/>
    <w:basedOn w:val="a0"/>
    <w:uiPriority w:val="20"/>
    <w:qFormat/>
    <w:rsid w:val="007860BB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277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7C32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8A1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014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1421F"/>
  </w:style>
  <w:style w:type="paragraph" w:styleId="ae">
    <w:name w:val="footer"/>
    <w:basedOn w:val="a"/>
    <w:link w:val="af"/>
    <w:uiPriority w:val="99"/>
    <w:unhideWhenUsed/>
    <w:rsid w:val="00014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14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4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y.ru/" TargetMode="External"/><Relationship Id="rId13" Type="http://schemas.openxmlformats.org/officeDocument/2006/relationships/hyperlink" Target="http://psylib.kiev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umer.inf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udentam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sychologie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chologie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26844-17B0-40B1-ABA9-214966132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1737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Player</dc:creator>
  <cp:lastModifiedBy>1</cp:lastModifiedBy>
  <cp:revision>18</cp:revision>
  <cp:lastPrinted>2021-11-17T15:44:00Z</cp:lastPrinted>
  <dcterms:created xsi:type="dcterms:W3CDTF">2021-11-22T16:15:00Z</dcterms:created>
  <dcterms:modified xsi:type="dcterms:W3CDTF">2022-03-17T07:52:00Z</dcterms:modified>
</cp:coreProperties>
</file>